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B0D0E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14:paraId="21C0B897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9763EE9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48586A7A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02F9B1A7" w14:textId="7A578566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86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августа</w:t>
      </w:r>
      <w:r w:rsidR="00A46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</w:p>
    <w:p w14:paraId="4020F34A" w14:textId="77777777"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4219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11F3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3DAA2" w14:textId="77777777" w:rsidR="00A46AEF" w:rsidRPr="00904CEE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CE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5E07FBFD" w14:textId="723386D5" w:rsidR="004127B1" w:rsidRPr="00B44BFB" w:rsidRDefault="00B44BFB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B44BFB">
        <w:rPr>
          <w:rFonts w:ascii="Times New Roman" w:hAnsi="Times New Roman" w:cs="Times New Roman"/>
          <w:b/>
          <w:bCs/>
          <w:sz w:val="28"/>
          <w:szCs w:val="28"/>
        </w:rPr>
        <w:t>"О проведении муниципального этапа военно-спортивной игры «Зарница»"</w:t>
      </w:r>
    </w:p>
    <w:p w14:paraId="735B0A80" w14:textId="77777777" w:rsidR="004127B1" w:rsidRPr="00904CEE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34B7E66" w14:textId="564A9B06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патриотического воспитания детей и молодежи, развития у подрастающего поколения высоких физических и морально-психологических качеств,  популяризации военно-прикладных видов спорта, а также изучению истории Отечества и российской армии, во исполнение п. 1.2.5. «Участие команд учащихся общеобразовательных организаций муниципального образования Белореченский район в краевых, зональных, финальных (выезд на места проведения мероприятий) патриотических акциях, конкурсах, военно-спортивных соревнованиях и играх, краеведческих туристических походах» муниципальной программы «Патриотическое воспитание населения» 25 апреля 2024 года на базе МБОУ СОШ № 4 управлением образованием администрации муниципального образования Белореченский район совместно с управлением по делам молодежи администрации муниципального образования Белореченский район был проведен муниципальный этап военно-спортивной игры «Зарница -  2024».</w:t>
      </w:r>
    </w:p>
    <w:p w14:paraId="423CE96B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игре «Зарница» приняли участие юнармейские команды (отряды), в состав которых вошли участники (юноши и девушки), в возрасте 14-17 лет.</w:t>
      </w:r>
    </w:p>
    <w:p w14:paraId="35D389F5" w14:textId="54602C60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муниципального этапа входили следующие соревнования и конкурсы: «Визитка», строевой смотр «Статен в строю, силен в бою», военно-исторический конкурс «Ратные страницы Отечества. История героизма», соревнования «Военизированный кросс», соревнования «Огневой рубеж» (выполнение нормативов по неполной разборке и сборке массогабаритного макета автомата Калашникова и снаряжению магазина учебными патронами, стрельба из пневматической винтовки и метание учебных гранат на точность), соревнования по гражданской обороне и чрезвычайным ситуациям «Защита», прохождение полосы препятствий, конкурс командиров – «Командир шагает впереди».</w:t>
      </w:r>
    </w:p>
    <w:p w14:paraId="0F605EEA" w14:textId="04F2B411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проведении вышеуказанных мероприятиях, оказали содействие: местное отделение Всероссийского детско-юношеского военно-патриотического общественного движения «ЮНАРМИЯ», местное отделение Общероссийского общественно – государственного движения детей и молодежи «Движение первых», Белореченская районная организация Ветеранов ВОВ, труда, вооруженных сил и правоохранительных органов.</w:t>
      </w:r>
    </w:p>
    <w:p w14:paraId="7F25E17D" w14:textId="22B4F365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Победителем муниципального этапа военно-спортивной игры «Зарница - 2024» стала команда юнармейского отряда имени Героя Советского Союза С.Т. Голенева». </w:t>
      </w:r>
    </w:p>
    <w:p w14:paraId="6B48783C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Команда юнармейского отряда имени Героя Советского Союза С.Т. Голенева» муниципального образования Белореченский район приняла участие в региональном этапе военно-спортивной игры «Зарница» 2024 года, который состоялся, в период с 20 по 25 мая 2024 года, по адресу: Северский район, урочище Крымская поляна.</w:t>
      </w:r>
    </w:p>
    <w:p w14:paraId="56399181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юнармейского отряда имени Героя Советского Союза С.Т. Голенева» показала высокие результаты в конкурсе «Визитка», заняла 4 место из заявленных 44 команд.</w:t>
      </w:r>
    </w:p>
    <w:p w14:paraId="798FD781" w14:textId="59673818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следует отметить, что команда муниципального образования Белореченский район была обеспечена необходимым снаряжением, согласно требованиям положения «Об организации и проведении краевой военно-спортивной игры «Зарница» приказа Государственного казенного учреждения Краснодарского края «Центр патриотического воспитания молодежи Кубани» №31 от 26 февраля 2024 года:</w:t>
      </w:r>
    </w:p>
    <w:p w14:paraId="3432A9F5" w14:textId="4847DFE6" w:rsidR="003E7721" w:rsidRPr="00E876FF" w:rsidRDefault="00B44BFB" w:rsidP="003E7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0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диной юнармейской и полевой формой, которая была закуплена Муниципальным казенным учреждением «Центр военно-патриотического воспитания подростков и молодежи имени Героя Советского Союза Степана Трофимовича Голенева», в декабре 2023 года</w:t>
      </w:r>
      <w:r w:rsidR="003E7721">
        <w:rPr>
          <w:rFonts w:ascii="Times New Roman" w:hAnsi="Times New Roman" w:cs="Times New Roman"/>
          <w:sz w:val="28"/>
          <w:szCs w:val="28"/>
        </w:rPr>
        <w:t xml:space="preserve"> </w:t>
      </w:r>
      <w:r w:rsidR="003E7721" w:rsidRPr="00F90ECF">
        <w:rPr>
          <w:rFonts w:ascii="Times New Roman" w:hAnsi="Times New Roman" w:cs="Times New Roman"/>
          <w:sz w:val="28"/>
          <w:szCs w:val="28"/>
        </w:rPr>
        <w:t xml:space="preserve">(в бюджете 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>муниципальной программ</w:t>
      </w:r>
      <w:r w:rsidR="005C7051" w:rsidRPr="00F90ECF">
        <w:rPr>
          <w:rFonts w:ascii="Times New Roman" w:eastAsia="Calibri" w:hAnsi="Times New Roman" w:cs="Times New Roman"/>
          <w:sz w:val="28"/>
          <w:szCs w:val="28"/>
        </w:rPr>
        <w:t>ы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 xml:space="preserve"> «Патриотическое воспитание населения» на организацию и поддержку деятельности местного отделения ВВПОД «Юнармия» </w:t>
      </w:r>
      <w:r w:rsidR="005C7051" w:rsidRPr="00F90ECF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>предусмотрено 455 тысяч рублей);</w:t>
      </w:r>
    </w:p>
    <w:p w14:paraId="4CE0C779" w14:textId="6C1BF341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4BFB">
        <w:rPr>
          <w:rFonts w:ascii="Times New Roman" w:hAnsi="Times New Roman" w:cs="Times New Roman"/>
          <w:sz w:val="28"/>
          <w:szCs w:val="28"/>
        </w:rPr>
        <w:t xml:space="preserve">анитарной сумкой; </w:t>
      </w:r>
    </w:p>
    <w:p w14:paraId="66515A80" w14:textId="3FA6EEDD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44BFB">
        <w:rPr>
          <w:rFonts w:ascii="Times New Roman" w:hAnsi="Times New Roman" w:cs="Times New Roman"/>
          <w:sz w:val="28"/>
          <w:szCs w:val="28"/>
        </w:rPr>
        <w:t xml:space="preserve">уристическими палатками; </w:t>
      </w:r>
    </w:p>
    <w:p w14:paraId="5A09CFC4" w14:textId="2AB64152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44BFB">
        <w:rPr>
          <w:rFonts w:ascii="Times New Roman" w:hAnsi="Times New Roman" w:cs="Times New Roman"/>
          <w:sz w:val="28"/>
          <w:szCs w:val="28"/>
        </w:rPr>
        <w:t>уристическими спальниками;</w:t>
      </w:r>
    </w:p>
    <w:p w14:paraId="4574884A" w14:textId="16920450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BFB">
        <w:rPr>
          <w:rFonts w:ascii="Times New Roman" w:hAnsi="Times New Roman" w:cs="Times New Roman"/>
          <w:sz w:val="28"/>
          <w:szCs w:val="28"/>
        </w:rPr>
        <w:t>невматическими винтовками;</w:t>
      </w:r>
    </w:p>
    <w:p w14:paraId="229D62EA" w14:textId="263F4E47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4BFB">
        <w:rPr>
          <w:rFonts w:ascii="Times New Roman" w:hAnsi="Times New Roman" w:cs="Times New Roman"/>
          <w:sz w:val="28"/>
          <w:szCs w:val="28"/>
        </w:rPr>
        <w:t xml:space="preserve">редством защиты органов дыхания, зрения и кожи (противогаз), в количестве 10 штук; </w:t>
      </w:r>
    </w:p>
    <w:p w14:paraId="0AE8714B" w14:textId="297843A1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4BFB">
        <w:rPr>
          <w:rFonts w:ascii="Times New Roman" w:hAnsi="Times New Roman" w:cs="Times New Roman"/>
          <w:sz w:val="28"/>
          <w:szCs w:val="28"/>
        </w:rPr>
        <w:t xml:space="preserve">бщевойсковым защитным комплектом (ОЗК). </w:t>
      </w:r>
    </w:p>
    <w:p w14:paraId="124F0C43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юнармейского отряда имени Героя Советского Союза С.Т. Голенева» заняла 18 общекомандное место в региональном этапе военно-спортивной игры «Зарница» 2024 года. </w:t>
      </w:r>
    </w:p>
    <w:p w14:paraId="7D961AC9" w14:textId="77777777" w:rsidR="00B44BFB" w:rsidRDefault="00B44BFB" w:rsidP="00B44BF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14F7095" w14:textId="77777777" w:rsidR="00BE4E35" w:rsidRPr="00904CEE" w:rsidRDefault="00BE4E35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F9EC0BF" w14:textId="77777777" w:rsidR="00B6628B" w:rsidRPr="00B44BF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8553734" w14:textId="77777777" w:rsidR="00B6628B" w:rsidRPr="00B44BF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33A6B3" w14:textId="6455D538"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</w:t>
      </w:r>
      <w:r w:rsidR="00B44BFB">
        <w:rPr>
          <w:rFonts w:ascii="Times New Roman" w:hAnsi="Times New Roman" w:cs="Times New Roman"/>
          <w:sz w:val="28"/>
          <w:szCs w:val="28"/>
        </w:rPr>
        <w:t>Е.О. Воронина</w:t>
      </w:r>
    </w:p>
    <w:sectPr w:rsidR="00B6628B" w:rsidRPr="00CD65C1" w:rsidSect="0006672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DD062" w14:textId="77777777" w:rsidR="00D94061" w:rsidRDefault="00D94061" w:rsidP="006A44AD">
      <w:pPr>
        <w:spacing w:after="0" w:line="240" w:lineRule="auto"/>
      </w:pPr>
      <w:r>
        <w:separator/>
      </w:r>
    </w:p>
  </w:endnote>
  <w:endnote w:type="continuationSeparator" w:id="0">
    <w:p w14:paraId="43072CB0" w14:textId="77777777" w:rsidR="00D94061" w:rsidRDefault="00D94061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DA371" w14:textId="77777777" w:rsidR="00D94061" w:rsidRDefault="00D94061" w:rsidP="006A44AD">
      <w:pPr>
        <w:spacing w:after="0" w:line="240" w:lineRule="auto"/>
      </w:pPr>
      <w:r>
        <w:separator/>
      </w:r>
    </w:p>
  </w:footnote>
  <w:footnote w:type="continuationSeparator" w:id="0">
    <w:p w14:paraId="2C718DBE" w14:textId="77777777" w:rsidR="00D94061" w:rsidRDefault="00D94061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Content>
      <w:p w14:paraId="22BE7C7A" w14:textId="4323B067"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5C7051">
          <w:rPr>
            <w:rFonts w:ascii="Times New Roman" w:hAnsi="Times New Roman" w:cs="Times New Roman"/>
            <w:noProof/>
            <w:sz w:val="28"/>
          </w:rPr>
          <w:t>2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0BA27CB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80D4B"/>
    <w:multiLevelType w:val="hybridMultilevel"/>
    <w:tmpl w:val="8C96C9D2"/>
    <w:lvl w:ilvl="0" w:tplc="7584B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6956547">
    <w:abstractNumId w:val="2"/>
  </w:num>
  <w:num w:numId="2" w16cid:durableId="1208372079">
    <w:abstractNumId w:val="3"/>
  </w:num>
  <w:num w:numId="3" w16cid:durableId="1307591722">
    <w:abstractNumId w:val="1"/>
  </w:num>
  <w:num w:numId="4" w16cid:durableId="16629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4311C"/>
    <w:rsid w:val="00066712"/>
    <w:rsid w:val="0006672A"/>
    <w:rsid w:val="000668EB"/>
    <w:rsid w:val="00084ADF"/>
    <w:rsid w:val="00086130"/>
    <w:rsid w:val="000979B5"/>
    <w:rsid w:val="000B1D39"/>
    <w:rsid w:val="000D7F56"/>
    <w:rsid w:val="00104CDD"/>
    <w:rsid w:val="00112023"/>
    <w:rsid w:val="001131DA"/>
    <w:rsid w:val="0011591E"/>
    <w:rsid w:val="0016716F"/>
    <w:rsid w:val="00174760"/>
    <w:rsid w:val="00177829"/>
    <w:rsid w:val="00191714"/>
    <w:rsid w:val="001A12F0"/>
    <w:rsid w:val="001B7035"/>
    <w:rsid w:val="001C647C"/>
    <w:rsid w:val="001E503D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5289"/>
    <w:rsid w:val="002A5BE1"/>
    <w:rsid w:val="002B09E1"/>
    <w:rsid w:val="002D352E"/>
    <w:rsid w:val="002D47D9"/>
    <w:rsid w:val="002E4C42"/>
    <w:rsid w:val="002E7188"/>
    <w:rsid w:val="00315C50"/>
    <w:rsid w:val="00315ECD"/>
    <w:rsid w:val="00320799"/>
    <w:rsid w:val="00330C9F"/>
    <w:rsid w:val="00335350"/>
    <w:rsid w:val="003363DF"/>
    <w:rsid w:val="00356CC1"/>
    <w:rsid w:val="003629E3"/>
    <w:rsid w:val="003A15D1"/>
    <w:rsid w:val="003C5FA3"/>
    <w:rsid w:val="003D369C"/>
    <w:rsid w:val="003E41CB"/>
    <w:rsid w:val="003E6E8F"/>
    <w:rsid w:val="003E7721"/>
    <w:rsid w:val="004127B1"/>
    <w:rsid w:val="004363BA"/>
    <w:rsid w:val="00436F1C"/>
    <w:rsid w:val="00453FFF"/>
    <w:rsid w:val="00455C1C"/>
    <w:rsid w:val="00465262"/>
    <w:rsid w:val="00497880"/>
    <w:rsid w:val="004A1897"/>
    <w:rsid w:val="004A22F6"/>
    <w:rsid w:val="004B6E93"/>
    <w:rsid w:val="004D0D6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051"/>
    <w:rsid w:val="005C7CE4"/>
    <w:rsid w:val="005F3EC9"/>
    <w:rsid w:val="0060753D"/>
    <w:rsid w:val="00624EA7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6EB1"/>
    <w:rsid w:val="007D7C0C"/>
    <w:rsid w:val="007E038F"/>
    <w:rsid w:val="007E3E14"/>
    <w:rsid w:val="007E551F"/>
    <w:rsid w:val="007F5F0A"/>
    <w:rsid w:val="008605CE"/>
    <w:rsid w:val="00860D39"/>
    <w:rsid w:val="008640E6"/>
    <w:rsid w:val="00886E01"/>
    <w:rsid w:val="00896354"/>
    <w:rsid w:val="008A61BB"/>
    <w:rsid w:val="008B24B7"/>
    <w:rsid w:val="00904CEE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F36AF"/>
    <w:rsid w:val="00A10685"/>
    <w:rsid w:val="00A46AEF"/>
    <w:rsid w:val="00A647D2"/>
    <w:rsid w:val="00A82820"/>
    <w:rsid w:val="00A8607D"/>
    <w:rsid w:val="00A93E6A"/>
    <w:rsid w:val="00AB2BB7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44BFB"/>
    <w:rsid w:val="00B6628B"/>
    <w:rsid w:val="00B766F9"/>
    <w:rsid w:val="00B77344"/>
    <w:rsid w:val="00B83959"/>
    <w:rsid w:val="00BA7C8D"/>
    <w:rsid w:val="00BB65E1"/>
    <w:rsid w:val="00BD1BB2"/>
    <w:rsid w:val="00BE4E35"/>
    <w:rsid w:val="00C03F7F"/>
    <w:rsid w:val="00C300A1"/>
    <w:rsid w:val="00C31E6C"/>
    <w:rsid w:val="00C37030"/>
    <w:rsid w:val="00C37D6C"/>
    <w:rsid w:val="00C40EFA"/>
    <w:rsid w:val="00C41BB8"/>
    <w:rsid w:val="00C44870"/>
    <w:rsid w:val="00C62CD1"/>
    <w:rsid w:val="00C92874"/>
    <w:rsid w:val="00C96819"/>
    <w:rsid w:val="00CA526E"/>
    <w:rsid w:val="00CB273F"/>
    <w:rsid w:val="00CB41FF"/>
    <w:rsid w:val="00CD65C1"/>
    <w:rsid w:val="00CF1028"/>
    <w:rsid w:val="00CF2531"/>
    <w:rsid w:val="00D068D3"/>
    <w:rsid w:val="00D55280"/>
    <w:rsid w:val="00D55865"/>
    <w:rsid w:val="00D820F3"/>
    <w:rsid w:val="00D94061"/>
    <w:rsid w:val="00D97EE1"/>
    <w:rsid w:val="00DA7189"/>
    <w:rsid w:val="00DC79DE"/>
    <w:rsid w:val="00DD04AB"/>
    <w:rsid w:val="00E06E76"/>
    <w:rsid w:val="00E40BFF"/>
    <w:rsid w:val="00E43586"/>
    <w:rsid w:val="00E47E5E"/>
    <w:rsid w:val="00E96946"/>
    <w:rsid w:val="00E97B63"/>
    <w:rsid w:val="00EA03AC"/>
    <w:rsid w:val="00EE12B2"/>
    <w:rsid w:val="00EF798C"/>
    <w:rsid w:val="00F20A2D"/>
    <w:rsid w:val="00F30EA1"/>
    <w:rsid w:val="00F536EC"/>
    <w:rsid w:val="00F82063"/>
    <w:rsid w:val="00F90ECF"/>
    <w:rsid w:val="00F92442"/>
    <w:rsid w:val="00FA18A6"/>
    <w:rsid w:val="00FB0B0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1FFE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44B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4162-A66C-4F64-AD0E-0BE7F4BD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13</cp:revision>
  <cp:lastPrinted>2024-08-22T05:36:00Z</cp:lastPrinted>
  <dcterms:created xsi:type="dcterms:W3CDTF">2024-04-22T06:58:00Z</dcterms:created>
  <dcterms:modified xsi:type="dcterms:W3CDTF">2024-08-22T05:45:00Z</dcterms:modified>
</cp:coreProperties>
</file>